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785C" w14:textId="77777777" w:rsidR="008E39A4" w:rsidRPr="008E58C4" w:rsidRDefault="008E39A4" w:rsidP="00AD3915">
      <w:pPr>
        <w:spacing w:before="100" w:beforeAutospacing="1" w:after="100" w:afterAutospacing="1"/>
        <w:contextualSpacing/>
        <w:jc w:val="both"/>
        <w:rPr>
          <w:rFonts w:eastAsia="Arial-BoldMT" w:cs="Arial"/>
          <w:b/>
          <w:bCs/>
          <w:color w:val="0063B1"/>
          <w:sz w:val="20"/>
          <w:szCs w:val="20"/>
          <w:lang w:val="en-US"/>
        </w:rPr>
      </w:pPr>
      <w:r w:rsidRPr="008E58C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9568" behindDoc="1" locked="0" layoutInCell="1" allowOverlap="1" wp14:anchorId="6BCF78C0" wp14:editId="6BCF78C1">
            <wp:simplePos x="0" y="0"/>
            <wp:positionH relativeFrom="column">
              <wp:posOffset>-461010</wp:posOffset>
            </wp:positionH>
            <wp:positionV relativeFrom="paragraph">
              <wp:posOffset>-490432</wp:posOffset>
            </wp:positionV>
            <wp:extent cx="7575999" cy="2366959"/>
            <wp:effectExtent l="0" t="0" r="635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 _Страница_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999" cy="2366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F785D" w14:textId="4F51A794" w:rsidR="008E39A4" w:rsidRPr="008E58C4" w:rsidRDefault="00772F97" w:rsidP="00AD3915">
      <w:pPr>
        <w:spacing w:before="100" w:beforeAutospacing="1" w:after="100" w:afterAutospacing="1"/>
        <w:contextualSpacing/>
        <w:jc w:val="both"/>
        <w:rPr>
          <w:rFonts w:eastAsia="Arial-BoldMT" w:cs="Arial"/>
          <w:b/>
          <w:bCs/>
          <w:color w:val="0063B1"/>
          <w:sz w:val="20"/>
          <w:szCs w:val="2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77024" behindDoc="1" locked="0" layoutInCell="1" allowOverlap="1" wp14:anchorId="6BCF78C2" wp14:editId="6BCF78C3">
            <wp:simplePos x="0" y="0"/>
            <wp:positionH relativeFrom="column">
              <wp:posOffset>1114425</wp:posOffset>
            </wp:positionH>
            <wp:positionV relativeFrom="paragraph">
              <wp:posOffset>164465</wp:posOffset>
            </wp:positionV>
            <wp:extent cx="4886325" cy="2384803"/>
            <wp:effectExtent l="0" t="0" r="0" b="0"/>
            <wp:wrapNone/>
            <wp:docPr id="10" name="Рисунок 10" descr="https://medassist-k.ru/local/templates/medassist/conten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assist-k.ru/local/templates/medassist/content/inf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848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F785E" w14:textId="77777777" w:rsidR="008E39A4" w:rsidRPr="008E58C4" w:rsidRDefault="008E39A4" w:rsidP="00AD3915">
      <w:pPr>
        <w:spacing w:before="100" w:beforeAutospacing="1" w:after="100" w:afterAutospacing="1"/>
        <w:contextualSpacing/>
        <w:jc w:val="both"/>
        <w:rPr>
          <w:rFonts w:eastAsia="Arial-BoldMT" w:cs="Arial"/>
          <w:b/>
          <w:bCs/>
          <w:color w:val="0063B1"/>
          <w:sz w:val="20"/>
          <w:szCs w:val="20"/>
          <w:lang w:val="en-US"/>
        </w:rPr>
      </w:pPr>
    </w:p>
    <w:p w14:paraId="6BCF785F" w14:textId="77777777" w:rsidR="002C6B2B" w:rsidRDefault="00362EEF" w:rsidP="00AD3915">
      <w:pPr>
        <w:spacing w:before="100" w:beforeAutospacing="1" w:after="100" w:afterAutospacing="1"/>
        <w:contextualSpacing/>
        <w:jc w:val="both"/>
        <w:rPr>
          <w:rFonts w:eastAsia="Arial-BoldMT" w:cs="Arial"/>
          <w:b/>
          <w:bCs/>
          <w:color w:val="0063B1"/>
          <w:sz w:val="20"/>
          <w:szCs w:val="20"/>
        </w:rPr>
      </w:pPr>
      <w:r w:rsidRPr="00C50039">
        <w:rPr>
          <w:rFonts w:eastAsia="Arial-BoldMT" w:cs="Arial"/>
          <w:b/>
          <w:bCs/>
          <w:noProof/>
          <w:color w:val="0063B1"/>
          <w:sz w:val="20"/>
          <w:szCs w:val="20"/>
          <w:lang w:eastAsia="ru-RU"/>
        </w:rPr>
        <w:drawing>
          <wp:anchor distT="0" distB="0" distL="114300" distR="114300" simplePos="0" relativeHeight="251778048" behindDoc="0" locked="0" layoutInCell="1" allowOverlap="1" wp14:anchorId="6BCF78C6" wp14:editId="6BCF78C7">
            <wp:simplePos x="0" y="0"/>
            <wp:positionH relativeFrom="column">
              <wp:posOffset>542925</wp:posOffset>
            </wp:positionH>
            <wp:positionV relativeFrom="paragraph">
              <wp:posOffset>191770</wp:posOffset>
            </wp:positionV>
            <wp:extent cx="1593850" cy="654050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65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3A1"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6BCF78C8" wp14:editId="6BCF78C9">
            <wp:simplePos x="0" y="0"/>
            <wp:positionH relativeFrom="column">
              <wp:posOffset>4419600</wp:posOffset>
            </wp:positionH>
            <wp:positionV relativeFrom="paragraph">
              <wp:posOffset>274320</wp:posOffset>
            </wp:positionV>
            <wp:extent cx="2039620" cy="542925"/>
            <wp:effectExtent l="0" t="0" r="0" b="9525"/>
            <wp:wrapTopAndBottom/>
            <wp:docPr id="2" name="Рисунок 2" descr="ÐÐµÐ´Ð¸ÑÐ¸Ð½ÑÐºÐ¸Ð¹ ÑÐµÐ½ÑÑ Â«ÐÐµÐ´Ð°ÑÑÐ¸ÑÑ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µÐ´Ð¸ÑÐ¸Ð½ÑÐºÐ¸Ð¹ ÑÐµÐ½ÑÑ Â«ÐÐµÐ´Ð°ÑÑÐ¸ÑÑÂ»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79"/>
                    <a:stretch/>
                  </pic:blipFill>
                  <pic:spPr bwMode="auto">
                    <a:xfrm>
                      <a:off x="0" y="0"/>
                      <a:ext cx="20396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F7860" w14:textId="77777777" w:rsidR="009031D7" w:rsidRDefault="009031D7" w:rsidP="00AD3915">
      <w:pPr>
        <w:spacing w:before="100" w:beforeAutospacing="1" w:after="100" w:afterAutospacing="1"/>
        <w:contextualSpacing/>
        <w:jc w:val="center"/>
        <w:rPr>
          <w:rFonts w:eastAsia="Arial-BoldMT" w:cs="Arial"/>
          <w:b/>
          <w:bCs/>
          <w:color w:val="0070C0"/>
          <w:sz w:val="24"/>
          <w:szCs w:val="26"/>
        </w:rPr>
      </w:pPr>
    </w:p>
    <w:p w14:paraId="6BCF7861" w14:textId="77777777" w:rsidR="00772F97" w:rsidRDefault="009031D7" w:rsidP="00AD3915">
      <w:pPr>
        <w:spacing w:before="100" w:beforeAutospacing="1" w:after="100" w:afterAutospacing="1"/>
        <w:contextualSpacing/>
        <w:jc w:val="center"/>
        <w:rPr>
          <w:rFonts w:eastAsia="Arial-BoldMT" w:cs="Arial"/>
          <w:b/>
          <w:bCs/>
          <w:color w:val="0070C0"/>
          <w:sz w:val="24"/>
          <w:szCs w:val="26"/>
        </w:rPr>
      </w:pPr>
      <w:r>
        <w:rPr>
          <w:rFonts w:eastAsia="Arial-BoldMT" w:cs="Arial"/>
          <w:b/>
          <w:bCs/>
          <w:color w:val="0070C0"/>
          <w:sz w:val="24"/>
          <w:szCs w:val="26"/>
        </w:rPr>
        <w:t xml:space="preserve">  </w:t>
      </w:r>
    </w:p>
    <w:p w14:paraId="6BCF7866" w14:textId="77777777" w:rsidR="00362EEF" w:rsidRDefault="00362EEF" w:rsidP="00D70FD0">
      <w:pPr>
        <w:spacing w:before="100" w:beforeAutospacing="1" w:after="100" w:afterAutospacing="1"/>
        <w:contextualSpacing/>
        <w:rPr>
          <w:rFonts w:eastAsia="Arial-BoldMT" w:cs="Arial"/>
          <w:b/>
          <w:bCs/>
          <w:color w:val="0070C0"/>
          <w:sz w:val="24"/>
          <w:szCs w:val="26"/>
        </w:rPr>
      </w:pPr>
    </w:p>
    <w:p w14:paraId="6BCF7867" w14:textId="77777777" w:rsidR="00362EEF" w:rsidRDefault="00362EEF" w:rsidP="00AD3915">
      <w:pPr>
        <w:spacing w:before="100" w:beforeAutospacing="1" w:after="100" w:afterAutospacing="1"/>
        <w:contextualSpacing/>
        <w:jc w:val="center"/>
        <w:rPr>
          <w:rFonts w:eastAsia="Arial-BoldMT" w:cs="Arial"/>
          <w:b/>
          <w:bCs/>
          <w:color w:val="0070C0"/>
          <w:sz w:val="24"/>
          <w:szCs w:val="26"/>
        </w:rPr>
      </w:pPr>
    </w:p>
    <w:p w14:paraId="6BCF7868" w14:textId="77777777" w:rsidR="00772F97" w:rsidRDefault="00772F97" w:rsidP="00AD3915">
      <w:pPr>
        <w:spacing w:before="100" w:beforeAutospacing="1" w:after="100" w:afterAutospacing="1"/>
        <w:contextualSpacing/>
        <w:jc w:val="center"/>
        <w:rPr>
          <w:rFonts w:eastAsia="Arial-BoldMT" w:cs="Arial"/>
          <w:b/>
          <w:bCs/>
          <w:color w:val="0070C0"/>
          <w:sz w:val="24"/>
          <w:szCs w:val="26"/>
        </w:rPr>
      </w:pPr>
    </w:p>
    <w:p w14:paraId="6BCF7869" w14:textId="77777777" w:rsidR="00772F97" w:rsidRDefault="00772F97" w:rsidP="00AD3915">
      <w:pPr>
        <w:spacing w:before="100" w:beforeAutospacing="1" w:after="100" w:afterAutospacing="1"/>
        <w:contextualSpacing/>
        <w:jc w:val="center"/>
        <w:rPr>
          <w:rFonts w:eastAsia="Arial-BoldMT" w:cs="Arial"/>
          <w:b/>
          <w:bCs/>
          <w:color w:val="0070C0"/>
          <w:sz w:val="24"/>
          <w:szCs w:val="26"/>
        </w:rPr>
      </w:pPr>
    </w:p>
    <w:p w14:paraId="6BCF786A" w14:textId="77777777" w:rsidR="0082487F" w:rsidRPr="00AD3915" w:rsidRDefault="009031D7" w:rsidP="00AD3915">
      <w:pPr>
        <w:spacing w:before="100" w:beforeAutospacing="1" w:after="100" w:afterAutospacing="1"/>
        <w:contextualSpacing/>
        <w:jc w:val="center"/>
        <w:rPr>
          <w:rFonts w:eastAsia="Arial-BoldMT" w:cs="Arial"/>
          <w:b/>
          <w:bCs/>
          <w:color w:val="0070C0"/>
          <w:sz w:val="24"/>
          <w:szCs w:val="26"/>
        </w:rPr>
      </w:pPr>
      <w:r>
        <w:rPr>
          <w:rFonts w:eastAsia="Arial-BoldMT" w:cs="Arial"/>
          <w:b/>
          <w:bCs/>
          <w:color w:val="0070C0"/>
          <w:sz w:val="24"/>
          <w:szCs w:val="26"/>
        </w:rPr>
        <w:t>12 – 13 апреля 2019</w:t>
      </w:r>
    </w:p>
    <w:p w14:paraId="34BE0C29" w14:textId="6F216C9B" w:rsidR="00EE083B" w:rsidRPr="00EE083B" w:rsidRDefault="009031D7" w:rsidP="00EE083B">
      <w:pPr>
        <w:spacing w:before="100" w:beforeAutospacing="1" w:after="100" w:afterAutospacing="1"/>
        <w:contextualSpacing/>
        <w:jc w:val="center"/>
        <w:rPr>
          <w:rFonts w:eastAsia="Arial-BoldMT" w:cs="Arial"/>
          <w:b/>
          <w:bCs/>
          <w:color w:val="0070C0"/>
          <w:sz w:val="24"/>
          <w:szCs w:val="26"/>
        </w:rPr>
      </w:pPr>
      <w:bookmarkStart w:id="0" w:name="_GoBack"/>
      <w:r>
        <w:rPr>
          <w:rFonts w:eastAsia="Arial-BoldMT" w:cs="Arial"/>
          <w:b/>
          <w:bCs/>
          <w:color w:val="0070C0"/>
          <w:sz w:val="24"/>
          <w:szCs w:val="26"/>
        </w:rPr>
        <w:t xml:space="preserve">    </w:t>
      </w:r>
      <w:r w:rsidR="0082487F" w:rsidRPr="00AD3915">
        <w:rPr>
          <w:rFonts w:eastAsia="Arial-BoldMT" w:cs="Arial"/>
          <w:b/>
          <w:bCs/>
          <w:color w:val="0070C0"/>
          <w:sz w:val="24"/>
          <w:szCs w:val="26"/>
        </w:rPr>
        <w:t xml:space="preserve">г. </w:t>
      </w:r>
      <w:r>
        <w:rPr>
          <w:rFonts w:eastAsia="Arial-BoldMT" w:cs="Arial"/>
          <w:b/>
          <w:bCs/>
          <w:color w:val="0070C0"/>
          <w:sz w:val="24"/>
          <w:szCs w:val="26"/>
        </w:rPr>
        <w:t>Курск</w:t>
      </w:r>
      <w:r w:rsidR="00263683">
        <w:rPr>
          <w:rFonts w:eastAsia="Arial-BoldMT" w:cs="Arial"/>
          <w:b/>
          <w:bCs/>
          <w:color w:val="0070C0"/>
          <w:sz w:val="24"/>
          <w:szCs w:val="26"/>
        </w:rPr>
        <w:t xml:space="preserve">, </w:t>
      </w:r>
      <w:r w:rsidR="00EE083B" w:rsidRPr="00EE083B">
        <w:rPr>
          <w:rFonts w:eastAsia="Arial-BoldMT" w:cs="Arial"/>
          <w:b/>
          <w:bCs/>
          <w:color w:val="0070C0"/>
          <w:sz w:val="24"/>
          <w:szCs w:val="26"/>
        </w:rPr>
        <w:t xml:space="preserve">Бизнес-центр ГРИНН </w:t>
      </w:r>
    </w:p>
    <w:p w14:paraId="6BCF786B" w14:textId="705057A3" w:rsidR="00263683" w:rsidRPr="00AD3915" w:rsidRDefault="00EE083B" w:rsidP="00EE083B">
      <w:pPr>
        <w:spacing w:before="100" w:beforeAutospacing="1" w:after="100" w:afterAutospacing="1"/>
        <w:contextualSpacing/>
        <w:jc w:val="center"/>
        <w:rPr>
          <w:rFonts w:eastAsia="Arial-BoldMT" w:cs="Arial"/>
          <w:b/>
          <w:bCs/>
          <w:color w:val="0070C0"/>
          <w:sz w:val="24"/>
          <w:szCs w:val="26"/>
        </w:rPr>
      </w:pPr>
      <w:r w:rsidRPr="00EE083B">
        <w:rPr>
          <w:rFonts w:eastAsia="Arial-BoldMT" w:cs="Arial"/>
          <w:b/>
          <w:bCs/>
          <w:color w:val="0070C0"/>
          <w:sz w:val="24"/>
          <w:szCs w:val="26"/>
        </w:rPr>
        <w:t>ул. Карла Маркса, д.68, 5 этаж</w:t>
      </w:r>
    </w:p>
    <w:bookmarkEnd w:id="0"/>
    <w:p w14:paraId="6BCF786C" w14:textId="77777777" w:rsidR="00347161" w:rsidRPr="00AD3915" w:rsidRDefault="009031D7" w:rsidP="00AD3915">
      <w:pPr>
        <w:spacing w:before="100" w:beforeAutospacing="1" w:after="100" w:afterAutospacing="1"/>
        <w:contextualSpacing/>
        <w:jc w:val="center"/>
        <w:rPr>
          <w:rFonts w:eastAsia="Arial-BoldMT" w:cs="Arial"/>
          <w:b/>
          <w:bCs/>
          <w:sz w:val="24"/>
          <w:szCs w:val="26"/>
          <w:u w:val="single"/>
        </w:rPr>
      </w:pPr>
      <w:r>
        <w:rPr>
          <w:rFonts w:eastAsia="Arial-BoldMT" w:cs="Arial"/>
          <w:b/>
          <w:bCs/>
          <w:sz w:val="24"/>
          <w:szCs w:val="26"/>
          <w:u w:val="single"/>
        </w:rPr>
        <w:t xml:space="preserve">Современная оперативная урология в </w:t>
      </w:r>
      <w:r w:rsidR="00E20445">
        <w:rPr>
          <w:rFonts w:eastAsia="Arial-BoldMT" w:cs="Arial"/>
          <w:b/>
          <w:bCs/>
          <w:sz w:val="24"/>
          <w:szCs w:val="26"/>
          <w:u w:val="single"/>
        </w:rPr>
        <w:t>усло</w:t>
      </w:r>
      <w:r w:rsidR="00772F97">
        <w:rPr>
          <w:rFonts w:eastAsia="Arial-BoldMT" w:cs="Arial"/>
          <w:b/>
          <w:bCs/>
          <w:sz w:val="24"/>
          <w:szCs w:val="26"/>
          <w:u w:val="single"/>
        </w:rPr>
        <w:t>виях коммерческой медицины.</w:t>
      </w:r>
    </w:p>
    <w:p w14:paraId="6BCF786D" w14:textId="77777777" w:rsidR="0082487F" w:rsidRPr="00CC5708" w:rsidRDefault="007E4B07" w:rsidP="00AD3915">
      <w:pPr>
        <w:spacing w:before="100" w:beforeAutospacing="1" w:after="100" w:afterAutospacing="1"/>
        <w:contextualSpacing/>
        <w:jc w:val="center"/>
        <w:rPr>
          <w:rFonts w:eastAsia="Arial-BoldMT" w:cs="Arial"/>
          <w:b/>
          <w:bCs/>
          <w:color w:val="0070C0"/>
          <w:sz w:val="20"/>
          <w:szCs w:val="20"/>
        </w:rPr>
      </w:pPr>
      <w:r>
        <w:rPr>
          <w:rFonts w:eastAsia="Arial-BoldMT" w:cs="Arial"/>
          <w:b/>
          <w:bCs/>
          <w:color w:val="0070C0"/>
          <w:sz w:val="20"/>
          <w:szCs w:val="20"/>
        </w:rPr>
        <w:t>Конференция</w:t>
      </w:r>
    </w:p>
    <w:p w14:paraId="6BCF786E" w14:textId="77777777" w:rsidR="0082487F" w:rsidRPr="00FA55C9" w:rsidRDefault="0082487F" w:rsidP="00AD3915">
      <w:pPr>
        <w:spacing w:before="100" w:beforeAutospacing="1" w:after="100" w:afterAutospacing="1"/>
        <w:contextualSpacing/>
        <w:jc w:val="both"/>
        <w:rPr>
          <w:rFonts w:eastAsia="Arial-BoldMT" w:cs="Arial"/>
          <w:b/>
          <w:bCs/>
          <w:color w:val="1BACD3"/>
          <w:sz w:val="16"/>
          <w:szCs w:val="16"/>
        </w:rPr>
      </w:pPr>
    </w:p>
    <w:p w14:paraId="73AB03CE" w14:textId="65215B6B" w:rsidR="00596BA9" w:rsidRDefault="0082487F" w:rsidP="00F90BD8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8E58C4">
        <w:rPr>
          <w:sz w:val="20"/>
          <w:szCs w:val="20"/>
        </w:rPr>
        <w:t>Уважаемые Дамы и Господа</w:t>
      </w:r>
      <w:r w:rsidR="00F90BD8">
        <w:rPr>
          <w:sz w:val="20"/>
          <w:szCs w:val="20"/>
        </w:rPr>
        <w:t>!</w:t>
      </w:r>
    </w:p>
    <w:p w14:paraId="6BCF7870" w14:textId="77777777" w:rsidR="00263683" w:rsidRPr="0027301D" w:rsidRDefault="00263683" w:rsidP="008F173C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</w:p>
    <w:p w14:paraId="7599AE0B" w14:textId="301DA4E7" w:rsidR="003A6AEE" w:rsidRDefault="00B51A11" w:rsidP="00AD3915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E58C4">
        <w:rPr>
          <w:rFonts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782144" behindDoc="1" locked="0" layoutInCell="1" allowOverlap="1" wp14:anchorId="6BCF78CA" wp14:editId="6BCF78CB">
            <wp:simplePos x="0" y="0"/>
            <wp:positionH relativeFrom="column">
              <wp:posOffset>4610100</wp:posOffset>
            </wp:positionH>
            <wp:positionV relativeFrom="paragraph">
              <wp:posOffset>598805</wp:posOffset>
            </wp:positionV>
            <wp:extent cx="1819275" cy="1437005"/>
            <wp:effectExtent l="0" t="0" r="9525" b="0"/>
            <wp:wrapTight wrapText="bothSides">
              <wp:wrapPolygon edited="0">
                <wp:start x="905" y="0"/>
                <wp:lineTo x="0" y="573"/>
                <wp:lineTo x="0" y="20903"/>
                <wp:lineTo x="905" y="21190"/>
                <wp:lineTo x="20582" y="21190"/>
                <wp:lineTo x="21487" y="20903"/>
                <wp:lineTo x="21487" y="573"/>
                <wp:lineTo x="20582" y="0"/>
                <wp:lineTo x="905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1" r="12829"/>
                    <a:stretch/>
                  </pic:blipFill>
                  <pic:spPr bwMode="auto">
                    <a:xfrm>
                      <a:off x="0" y="0"/>
                      <a:ext cx="1819275" cy="1437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BA2">
        <w:rPr>
          <w:noProof/>
          <w:sz w:val="20"/>
          <w:szCs w:val="20"/>
        </w:rPr>
        <w:drawing>
          <wp:anchor distT="0" distB="0" distL="114300" distR="114300" simplePos="0" relativeHeight="251776000" behindDoc="0" locked="0" layoutInCell="1" allowOverlap="1" wp14:anchorId="6BCF78CC" wp14:editId="6BCF78CD">
            <wp:simplePos x="0" y="0"/>
            <wp:positionH relativeFrom="column">
              <wp:posOffset>390525</wp:posOffset>
            </wp:positionH>
            <wp:positionV relativeFrom="paragraph">
              <wp:posOffset>620395</wp:posOffset>
            </wp:positionV>
            <wp:extent cx="2076450" cy="1416685"/>
            <wp:effectExtent l="0" t="0" r="0" b="0"/>
            <wp:wrapTopAndBottom/>
            <wp:docPr id="6147" name="Picture 3" descr="C:\Users\mkuchinke\Desktop\Projekt CS5\Competition Delta III\PHOTOS\delta iii\DELTA III_a MED RES - Watermark _SELECTION ONLY_\20161028 10.18.30 T11 DMT Delta III 5DM4 5DM44718_a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mkuchinke\Desktop\Projekt CS5\Competition Delta III\PHOTOS\delta iii\DELTA III_a MED RES - Watermark _SELECTION ONLY_\20161028 10.18.30 T11 DMT Delta III 5DM4 5DM44718_a 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24" t="30215" r="3793" b="8751"/>
                    <a:stretch/>
                  </pic:blipFill>
                  <pic:spPr bwMode="auto">
                    <a:xfrm>
                      <a:off x="0" y="0"/>
                      <a:ext cx="2076450" cy="1416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6BCF78CE" wp14:editId="6BCF78CF">
            <wp:simplePos x="0" y="0"/>
            <wp:positionH relativeFrom="column">
              <wp:posOffset>2466975</wp:posOffset>
            </wp:positionH>
            <wp:positionV relativeFrom="paragraph">
              <wp:posOffset>617220</wp:posOffset>
            </wp:positionV>
            <wp:extent cx="2147570" cy="1427480"/>
            <wp:effectExtent l="0" t="0" r="5080" b="1270"/>
            <wp:wrapTopAndBottom/>
            <wp:docPr id="12" name="Рисунок 12" descr="http://www.dddmarket.ru/image/new/new.1371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ddmarket.ru/image/new/new.13710.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427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87F" w:rsidRPr="008E58C4">
        <w:rPr>
          <w:sz w:val="20"/>
          <w:szCs w:val="20"/>
        </w:rPr>
        <w:t>Медицинский центр «</w:t>
      </w:r>
      <w:proofErr w:type="spellStart"/>
      <w:r w:rsidR="009031D7">
        <w:rPr>
          <w:sz w:val="20"/>
          <w:szCs w:val="20"/>
        </w:rPr>
        <w:t>Медассист</w:t>
      </w:r>
      <w:proofErr w:type="spellEnd"/>
      <w:r w:rsidR="009031D7">
        <w:rPr>
          <w:sz w:val="20"/>
          <w:szCs w:val="20"/>
        </w:rPr>
        <w:t xml:space="preserve">», </w:t>
      </w:r>
      <w:r w:rsidR="0082487F" w:rsidRPr="008E58C4">
        <w:rPr>
          <w:sz w:val="20"/>
          <w:szCs w:val="20"/>
        </w:rPr>
        <w:t>компания «</w:t>
      </w:r>
      <w:proofErr w:type="spellStart"/>
      <w:r w:rsidR="0082487F" w:rsidRPr="008E58C4">
        <w:rPr>
          <w:sz w:val="20"/>
          <w:szCs w:val="20"/>
        </w:rPr>
        <w:t>Дорнье</w:t>
      </w:r>
      <w:proofErr w:type="spellEnd"/>
      <w:r w:rsidR="0082487F" w:rsidRPr="008E58C4">
        <w:rPr>
          <w:sz w:val="20"/>
          <w:szCs w:val="20"/>
        </w:rPr>
        <w:t xml:space="preserve"> </w:t>
      </w:r>
      <w:proofErr w:type="spellStart"/>
      <w:r w:rsidR="0082487F" w:rsidRPr="008E58C4">
        <w:rPr>
          <w:sz w:val="20"/>
          <w:szCs w:val="20"/>
        </w:rPr>
        <w:t>МедТех</w:t>
      </w:r>
      <w:proofErr w:type="spellEnd"/>
      <w:r w:rsidR="0082487F" w:rsidRPr="008E58C4">
        <w:rPr>
          <w:sz w:val="20"/>
          <w:szCs w:val="20"/>
        </w:rPr>
        <w:t xml:space="preserve"> Европа </w:t>
      </w:r>
      <w:proofErr w:type="spellStart"/>
      <w:r w:rsidR="0082487F" w:rsidRPr="008E58C4">
        <w:rPr>
          <w:sz w:val="20"/>
          <w:szCs w:val="20"/>
        </w:rPr>
        <w:t>ГмбХ</w:t>
      </w:r>
      <w:proofErr w:type="spellEnd"/>
      <w:r w:rsidR="0082487F" w:rsidRPr="008E58C4">
        <w:rPr>
          <w:sz w:val="20"/>
          <w:szCs w:val="20"/>
        </w:rPr>
        <w:t xml:space="preserve">» </w:t>
      </w:r>
      <w:r w:rsidR="002C0593">
        <w:rPr>
          <w:sz w:val="20"/>
          <w:szCs w:val="20"/>
        </w:rPr>
        <w:t xml:space="preserve">при спонсорской поддержке компании «СаФайр» </w:t>
      </w:r>
      <w:r w:rsidR="0082487F" w:rsidRPr="008E58C4">
        <w:rPr>
          <w:sz w:val="20"/>
          <w:szCs w:val="20"/>
        </w:rPr>
        <w:t xml:space="preserve">приглашают Вас принять участие в </w:t>
      </w:r>
      <w:r w:rsidR="00636D36">
        <w:rPr>
          <w:sz w:val="20"/>
          <w:szCs w:val="20"/>
        </w:rPr>
        <w:t>конференции, посвященной</w:t>
      </w:r>
      <w:r w:rsidR="0082487F" w:rsidRPr="008E58C4">
        <w:rPr>
          <w:sz w:val="20"/>
          <w:szCs w:val="20"/>
        </w:rPr>
        <w:t xml:space="preserve"> эффективному использованию современных </w:t>
      </w:r>
      <w:r w:rsidR="00347161">
        <w:rPr>
          <w:sz w:val="20"/>
          <w:szCs w:val="20"/>
        </w:rPr>
        <w:t>технологий в урологической практике</w:t>
      </w:r>
      <w:r w:rsidR="0082487F" w:rsidRPr="008E58C4">
        <w:rPr>
          <w:sz w:val="20"/>
          <w:szCs w:val="20"/>
        </w:rPr>
        <w:t xml:space="preserve"> в условиях коммерческо</w:t>
      </w:r>
      <w:r w:rsidR="00FC5970">
        <w:rPr>
          <w:sz w:val="20"/>
          <w:szCs w:val="20"/>
        </w:rPr>
        <w:t>го</w:t>
      </w:r>
      <w:r w:rsidR="0082487F" w:rsidRPr="008E58C4">
        <w:rPr>
          <w:sz w:val="20"/>
          <w:szCs w:val="20"/>
        </w:rPr>
        <w:t xml:space="preserve"> медицин</w:t>
      </w:r>
      <w:r w:rsidR="00FC5970">
        <w:rPr>
          <w:sz w:val="20"/>
          <w:szCs w:val="20"/>
        </w:rPr>
        <w:t>ского центра</w:t>
      </w:r>
      <w:r w:rsidR="009031D7">
        <w:rPr>
          <w:sz w:val="20"/>
          <w:szCs w:val="20"/>
        </w:rPr>
        <w:t>.</w:t>
      </w:r>
    </w:p>
    <w:p w14:paraId="318884B4" w14:textId="03AFB842" w:rsidR="003A6AEE" w:rsidRPr="00F90BD8" w:rsidRDefault="001A4528" w:rsidP="00F90BD8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>В рамках конференции предполагается рассмотреть</w:t>
      </w:r>
      <w:r w:rsidR="00F90BD8">
        <w:rPr>
          <w:sz w:val="20"/>
          <w:szCs w:val="20"/>
        </w:rPr>
        <w:t xml:space="preserve"> а</w:t>
      </w:r>
      <w:r w:rsidR="003A6AEE" w:rsidRPr="00F90BD8">
        <w:rPr>
          <w:sz w:val="20"/>
          <w:szCs w:val="20"/>
        </w:rPr>
        <w:t xml:space="preserve">ктуальные темы </w:t>
      </w:r>
      <w:r w:rsidR="003A6AEE" w:rsidRPr="00F90BD8">
        <w:rPr>
          <w:b/>
          <w:sz w:val="20"/>
          <w:szCs w:val="20"/>
          <w:u w:val="single"/>
        </w:rPr>
        <w:t>а</w:t>
      </w:r>
      <w:r w:rsidR="00906FBB">
        <w:rPr>
          <w:b/>
          <w:sz w:val="20"/>
          <w:szCs w:val="20"/>
          <w:u w:val="single"/>
        </w:rPr>
        <w:t>н</w:t>
      </w:r>
      <w:r w:rsidR="003A6AEE" w:rsidRPr="00F90BD8">
        <w:rPr>
          <w:b/>
          <w:sz w:val="20"/>
          <w:szCs w:val="20"/>
          <w:u w:val="single"/>
        </w:rPr>
        <w:t>дрологии</w:t>
      </w:r>
      <w:r w:rsidR="00F90BD8">
        <w:rPr>
          <w:sz w:val="20"/>
          <w:szCs w:val="20"/>
        </w:rPr>
        <w:t>,</w:t>
      </w:r>
      <w:r w:rsidR="003A6AEE" w:rsidRPr="00F90BD8">
        <w:rPr>
          <w:sz w:val="20"/>
          <w:szCs w:val="20"/>
        </w:rPr>
        <w:t xml:space="preserve"> </w:t>
      </w:r>
      <w:proofErr w:type="spellStart"/>
      <w:r w:rsidR="003A6AEE" w:rsidRPr="00F90BD8">
        <w:rPr>
          <w:b/>
          <w:sz w:val="20"/>
          <w:szCs w:val="20"/>
          <w:u w:val="single"/>
        </w:rPr>
        <w:t>онкоурологии</w:t>
      </w:r>
      <w:proofErr w:type="spellEnd"/>
      <w:r w:rsidR="00F90BD8">
        <w:rPr>
          <w:sz w:val="20"/>
          <w:szCs w:val="20"/>
        </w:rPr>
        <w:t>,</w:t>
      </w:r>
      <w:r w:rsidR="003A6AEE" w:rsidRPr="00F90BD8">
        <w:rPr>
          <w:sz w:val="20"/>
          <w:szCs w:val="20"/>
        </w:rPr>
        <w:t xml:space="preserve"> </w:t>
      </w:r>
      <w:r w:rsidR="003A6AEE" w:rsidRPr="00F90BD8">
        <w:rPr>
          <w:b/>
          <w:sz w:val="20"/>
          <w:szCs w:val="20"/>
          <w:u w:val="single"/>
        </w:rPr>
        <w:t>реконструктивной</w:t>
      </w:r>
      <w:r w:rsidR="003A6AEE" w:rsidRPr="00F90BD8">
        <w:rPr>
          <w:b/>
          <w:sz w:val="20"/>
          <w:szCs w:val="20"/>
        </w:rPr>
        <w:t xml:space="preserve"> </w:t>
      </w:r>
      <w:r w:rsidR="003A6AEE" w:rsidRPr="00F90BD8">
        <w:rPr>
          <w:b/>
          <w:sz w:val="20"/>
          <w:szCs w:val="20"/>
          <w:u w:val="single"/>
        </w:rPr>
        <w:t>урологии</w:t>
      </w:r>
      <w:r w:rsidR="003A6AEE" w:rsidRPr="00F90BD8">
        <w:rPr>
          <w:b/>
          <w:sz w:val="20"/>
          <w:szCs w:val="20"/>
        </w:rPr>
        <w:t xml:space="preserve"> </w:t>
      </w:r>
      <w:r w:rsidR="003A6AEE" w:rsidRPr="00F90BD8">
        <w:rPr>
          <w:sz w:val="20"/>
          <w:szCs w:val="20"/>
        </w:rPr>
        <w:t>и</w:t>
      </w:r>
      <w:r w:rsidR="003A6AEE" w:rsidRPr="00F90BD8">
        <w:rPr>
          <w:b/>
          <w:sz w:val="20"/>
          <w:szCs w:val="20"/>
        </w:rPr>
        <w:t xml:space="preserve"> </w:t>
      </w:r>
      <w:r w:rsidR="003A6AEE" w:rsidRPr="00F90BD8">
        <w:rPr>
          <w:b/>
          <w:sz w:val="20"/>
          <w:szCs w:val="20"/>
          <w:u w:val="single"/>
        </w:rPr>
        <w:t xml:space="preserve">современного лечения </w:t>
      </w:r>
      <w:r w:rsidR="00F90BD8" w:rsidRPr="00F90BD8">
        <w:rPr>
          <w:b/>
          <w:sz w:val="20"/>
          <w:szCs w:val="20"/>
          <w:u w:val="single"/>
        </w:rPr>
        <w:t>мочекаменной болезни</w:t>
      </w:r>
      <w:r w:rsidR="00F90BD8" w:rsidRPr="00F90BD8">
        <w:rPr>
          <w:b/>
          <w:sz w:val="20"/>
          <w:szCs w:val="20"/>
        </w:rPr>
        <w:t>.</w:t>
      </w:r>
    </w:p>
    <w:p w14:paraId="5D57B253" w14:textId="5CE63BE0" w:rsidR="003A6AEE" w:rsidRPr="00F90BD8" w:rsidRDefault="003A6AEE" w:rsidP="003A6AEE">
      <w:pPr>
        <w:rPr>
          <w:sz w:val="20"/>
          <w:szCs w:val="20"/>
        </w:rPr>
      </w:pPr>
      <w:r w:rsidRPr="00F90BD8">
        <w:rPr>
          <w:sz w:val="20"/>
          <w:szCs w:val="20"/>
        </w:rPr>
        <w:t>Планируется видеотрансляция мастер</w:t>
      </w:r>
      <w:r w:rsidR="00F90BD8">
        <w:rPr>
          <w:sz w:val="20"/>
          <w:szCs w:val="20"/>
        </w:rPr>
        <w:t>-</w:t>
      </w:r>
      <w:r w:rsidRPr="00F90BD8">
        <w:rPr>
          <w:sz w:val="20"/>
          <w:szCs w:val="20"/>
        </w:rPr>
        <w:t>класс</w:t>
      </w:r>
      <w:r w:rsidR="00F90BD8">
        <w:rPr>
          <w:sz w:val="20"/>
          <w:szCs w:val="20"/>
        </w:rPr>
        <w:t>а из операционной, где будут продемонстрированы:</w:t>
      </w:r>
    </w:p>
    <w:p w14:paraId="0860F831" w14:textId="4B2A22D6" w:rsidR="003A6AEE" w:rsidRPr="00F90BD8" w:rsidRDefault="00F90BD8" w:rsidP="00F90BD8">
      <w:pPr>
        <w:pStyle w:val="a8"/>
        <w:numPr>
          <w:ilvl w:val="0"/>
          <w:numId w:val="4"/>
        </w:numPr>
        <w:rPr>
          <w:rFonts w:eastAsia="Arial-BoldMT" w:cs="Arial"/>
          <w:b/>
          <w:bCs/>
          <w:color w:val="0070C0"/>
          <w:sz w:val="20"/>
          <w:szCs w:val="20"/>
        </w:rPr>
      </w:pPr>
      <w:proofErr w:type="spellStart"/>
      <w:r w:rsidRPr="00F90BD8">
        <w:rPr>
          <w:rFonts w:eastAsia="Arial-BoldMT" w:cs="Arial"/>
          <w:b/>
          <w:bCs/>
          <w:color w:val="0070C0"/>
          <w:sz w:val="20"/>
          <w:szCs w:val="20"/>
        </w:rPr>
        <w:t>М</w:t>
      </w:r>
      <w:r w:rsidR="003A6AEE" w:rsidRPr="00F90BD8">
        <w:rPr>
          <w:rFonts w:eastAsia="Arial-BoldMT" w:cs="Arial"/>
          <w:b/>
          <w:bCs/>
          <w:color w:val="0070C0"/>
          <w:sz w:val="20"/>
          <w:szCs w:val="20"/>
        </w:rPr>
        <w:t>иниперкутанная</w:t>
      </w:r>
      <w:proofErr w:type="spellEnd"/>
      <w:r w:rsidR="003A6AEE" w:rsidRPr="00F90BD8">
        <w:rPr>
          <w:rFonts w:eastAsia="Arial-BoldMT" w:cs="Arial"/>
          <w:b/>
          <w:bCs/>
          <w:color w:val="0070C0"/>
          <w:sz w:val="20"/>
          <w:szCs w:val="20"/>
        </w:rPr>
        <w:t xml:space="preserve"> </w:t>
      </w:r>
      <w:proofErr w:type="spellStart"/>
      <w:r w:rsidR="003A6AEE" w:rsidRPr="00F90BD8">
        <w:rPr>
          <w:rFonts w:eastAsia="Arial-BoldMT" w:cs="Arial"/>
          <w:b/>
          <w:bCs/>
          <w:color w:val="0070C0"/>
          <w:sz w:val="20"/>
          <w:szCs w:val="20"/>
        </w:rPr>
        <w:t>нефролитотрипсия</w:t>
      </w:r>
      <w:proofErr w:type="spellEnd"/>
      <w:r w:rsidR="003A6AEE" w:rsidRPr="00F90BD8">
        <w:rPr>
          <w:rFonts w:eastAsia="Arial-BoldMT" w:cs="Arial"/>
          <w:b/>
          <w:bCs/>
          <w:color w:val="0070C0"/>
          <w:sz w:val="20"/>
          <w:szCs w:val="20"/>
        </w:rPr>
        <w:t xml:space="preserve"> в положении на животе и на спине</w:t>
      </w:r>
    </w:p>
    <w:p w14:paraId="0B1E21B5" w14:textId="43C7FDD5" w:rsidR="003A6AEE" w:rsidRPr="00F90BD8" w:rsidRDefault="003A6AEE" w:rsidP="00F90BD8">
      <w:pPr>
        <w:pStyle w:val="a8"/>
        <w:numPr>
          <w:ilvl w:val="0"/>
          <w:numId w:val="4"/>
        </w:numPr>
        <w:rPr>
          <w:rFonts w:eastAsia="Arial-BoldMT" w:cs="Arial"/>
          <w:b/>
          <w:bCs/>
          <w:color w:val="0070C0"/>
          <w:sz w:val="20"/>
          <w:szCs w:val="20"/>
        </w:rPr>
      </w:pPr>
      <w:r w:rsidRPr="00F90BD8">
        <w:rPr>
          <w:rFonts w:eastAsia="Arial-BoldMT" w:cs="Arial"/>
          <w:b/>
          <w:bCs/>
          <w:color w:val="0070C0"/>
          <w:sz w:val="20"/>
          <w:szCs w:val="20"/>
        </w:rPr>
        <w:t xml:space="preserve">Контактная </w:t>
      </w:r>
      <w:proofErr w:type="spellStart"/>
      <w:r w:rsidRPr="00F90BD8">
        <w:rPr>
          <w:rFonts w:eastAsia="Arial-BoldMT" w:cs="Arial"/>
          <w:b/>
          <w:bCs/>
          <w:color w:val="0070C0"/>
          <w:sz w:val="20"/>
          <w:szCs w:val="20"/>
        </w:rPr>
        <w:t>уретеролитотрипсия</w:t>
      </w:r>
      <w:proofErr w:type="spellEnd"/>
    </w:p>
    <w:p w14:paraId="1DFFCF2F" w14:textId="02B15D4B" w:rsidR="003A6AEE" w:rsidRPr="00F90BD8" w:rsidRDefault="003A6AEE" w:rsidP="00F90BD8">
      <w:pPr>
        <w:pStyle w:val="a8"/>
        <w:numPr>
          <w:ilvl w:val="0"/>
          <w:numId w:val="4"/>
        </w:numPr>
        <w:rPr>
          <w:rFonts w:eastAsia="Arial-BoldMT" w:cs="Arial"/>
          <w:b/>
          <w:bCs/>
          <w:color w:val="0070C0"/>
          <w:sz w:val="20"/>
          <w:szCs w:val="20"/>
        </w:rPr>
      </w:pPr>
      <w:r w:rsidRPr="00F90BD8">
        <w:rPr>
          <w:rFonts w:eastAsia="Arial-BoldMT" w:cs="Arial"/>
          <w:b/>
          <w:bCs/>
          <w:color w:val="0070C0"/>
          <w:sz w:val="20"/>
          <w:szCs w:val="20"/>
        </w:rPr>
        <w:t xml:space="preserve">Лазерная энуклеация </w:t>
      </w:r>
      <w:r w:rsidR="00F90BD8" w:rsidRPr="00F90BD8">
        <w:rPr>
          <w:rFonts w:eastAsia="Arial-BoldMT" w:cs="Arial"/>
          <w:b/>
          <w:bCs/>
          <w:color w:val="0070C0"/>
          <w:sz w:val="20"/>
          <w:szCs w:val="20"/>
        </w:rPr>
        <w:t>простаты</w:t>
      </w:r>
    </w:p>
    <w:p w14:paraId="79BBFAEA" w14:textId="722AA855" w:rsidR="003A6AEE" w:rsidRPr="00F90BD8" w:rsidRDefault="00F90BD8" w:rsidP="00F90BD8">
      <w:pPr>
        <w:pStyle w:val="a8"/>
        <w:numPr>
          <w:ilvl w:val="0"/>
          <w:numId w:val="4"/>
        </w:numPr>
        <w:rPr>
          <w:rFonts w:eastAsia="Arial-BoldMT" w:cs="Arial"/>
          <w:b/>
          <w:bCs/>
          <w:color w:val="0070C0"/>
          <w:sz w:val="20"/>
          <w:szCs w:val="20"/>
        </w:rPr>
      </w:pPr>
      <w:r w:rsidRPr="00F90BD8">
        <w:rPr>
          <w:rFonts w:eastAsia="Arial-BoldMT" w:cs="Arial"/>
          <w:b/>
          <w:bCs/>
          <w:color w:val="0070C0"/>
          <w:sz w:val="20"/>
          <w:szCs w:val="20"/>
        </w:rPr>
        <w:t>Г</w:t>
      </w:r>
      <w:r w:rsidR="003A6AEE" w:rsidRPr="00F90BD8">
        <w:rPr>
          <w:rFonts w:eastAsia="Arial-BoldMT" w:cs="Arial"/>
          <w:b/>
          <w:bCs/>
          <w:color w:val="0070C0"/>
          <w:sz w:val="20"/>
          <w:szCs w:val="20"/>
        </w:rPr>
        <w:t xml:space="preserve">ибкая </w:t>
      </w:r>
      <w:proofErr w:type="spellStart"/>
      <w:r w:rsidR="003A6AEE" w:rsidRPr="00F90BD8">
        <w:rPr>
          <w:rFonts w:eastAsia="Arial-BoldMT" w:cs="Arial"/>
          <w:b/>
          <w:bCs/>
          <w:color w:val="0070C0"/>
          <w:sz w:val="20"/>
          <w:szCs w:val="20"/>
        </w:rPr>
        <w:t>пиелолитотрипсия</w:t>
      </w:r>
      <w:proofErr w:type="spellEnd"/>
    </w:p>
    <w:p w14:paraId="3B95CFBB" w14:textId="30CCD9F3" w:rsidR="003A6AEE" w:rsidRPr="00F90BD8" w:rsidRDefault="003A6AEE" w:rsidP="00F90BD8">
      <w:pPr>
        <w:pStyle w:val="a8"/>
        <w:numPr>
          <w:ilvl w:val="0"/>
          <w:numId w:val="4"/>
        </w:numPr>
        <w:rPr>
          <w:rFonts w:eastAsia="Arial-BoldMT" w:cs="Arial"/>
          <w:b/>
          <w:bCs/>
          <w:color w:val="0070C0"/>
          <w:sz w:val="20"/>
          <w:szCs w:val="20"/>
        </w:rPr>
      </w:pPr>
      <w:proofErr w:type="spellStart"/>
      <w:r w:rsidRPr="00F90BD8">
        <w:rPr>
          <w:rFonts w:eastAsia="Arial-BoldMT" w:cs="Arial"/>
          <w:b/>
          <w:bCs/>
          <w:color w:val="0070C0"/>
          <w:sz w:val="20"/>
          <w:szCs w:val="20"/>
        </w:rPr>
        <w:t>Лапараскопическая</w:t>
      </w:r>
      <w:proofErr w:type="spellEnd"/>
      <w:r w:rsidRPr="00F90BD8">
        <w:rPr>
          <w:rFonts w:eastAsia="Arial-BoldMT" w:cs="Arial"/>
          <w:b/>
          <w:bCs/>
          <w:color w:val="0070C0"/>
          <w:sz w:val="20"/>
          <w:szCs w:val="20"/>
        </w:rPr>
        <w:t xml:space="preserve"> </w:t>
      </w:r>
      <w:proofErr w:type="spellStart"/>
      <w:r w:rsidRPr="00F90BD8">
        <w:rPr>
          <w:rFonts w:eastAsia="Arial-BoldMT" w:cs="Arial"/>
          <w:b/>
          <w:bCs/>
          <w:color w:val="0070C0"/>
          <w:sz w:val="20"/>
          <w:szCs w:val="20"/>
        </w:rPr>
        <w:t>простатэктомия</w:t>
      </w:r>
      <w:proofErr w:type="spellEnd"/>
      <w:r w:rsidRPr="00F90BD8">
        <w:rPr>
          <w:rFonts w:eastAsia="Arial-BoldMT" w:cs="Arial"/>
          <w:b/>
          <w:bCs/>
          <w:color w:val="0070C0"/>
          <w:sz w:val="20"/>
          <w:szCs w:val="20"/>
        </w:rPr>
        <w:t xml:space="preserve"> в 3</w:t>
      </w:r>
      <w:r w:rsidR="00F90BD8" w:rsidRPr="00F90BD8">
        <w:rPr>
          <w:rFonts w:eastAsia="Arial-BoldMT" w:cs="Arial"/>
          <w:b/>
          <w:bCs/>
          <w:color w:val="0070C0"/>
          <w:sz w:val="20"/>
          <w:szCs w:val="20"/>
        </w:rPr>
        <w:t>D</w:t>
      </w:r>
      <w:r w:rsidRPr="00F90BD8">
        <w:rPr>
          <w:rFonts w:eastAsia="Arial-BoldMT" w:cs="Arial"/>
          <w:b/>
          <w:bCs/>
          <w:color w:val="0070C0"/>
          <w:sz w:val="20"/>
          <w:szCs w:val="20"/>
        </w:rPr>
        <w:t xml:space="preserve"> </w:t>
      </w:r>
      <w:r w:rsidR="00F90BD8" w:rsidRPr="00F90BD8">
        <w:rPr>
          <w:rFonts w:eastAsia="Arial-BoldMT" w:cs="Arial"/>
          <w:b/>
          <w:bCs/>
          <w:color w:val="0070C0"/>
          <w:sz w:val="20"/>
          <w:szCs w:val="20"/>
        </w:rPr>
        <w:t>трансляции</w:t>
      </w:r>
    </w:p>
    <w:p w14:paraId="7D4F01FC" w14:textId="5E666C3C" w:rsidR="003A6AEE" w:rsidRPr="00F90BD8" w:rsidRDefault="003A6AEE" w:rsidP="00F90BD8">
      <w:pPr>
        <w:pStyle w:val="a8"/>
        <w:numPr>
          <w:ilvl w:val="0"/>
          <w:numId w:val="4"/>
        </w:numPr>
        <w:rPr>
          <w:rFonts w:eastAsia="Arial-BoldMT" w:cs="Arial"/>
          <w:b/>
          <w:bCs/>
          <w:color w:val="0070C0"/>
          <w:sz w:val="20"/>
          <w:szCs w:val="20"/>
        </w:rPr>
      </w:pPr>
      <w:r w:rsidRPr="00F90BD8">
        <w:rPr>
          <w:rFonts w:eastAsia="Arial-BoldMT" w:cs="Arial"/>
          <w:b/>
          <w:bCs/>
          <w:color w:val="0070C0"/>
          <w:sz w:val="20"/>
          <w:szCs w:val="20"/>
        </w:rPr>
        <w:t xml:space="preserve">Лапароскопическая </w:t>
      </w:r>
      <w:r w:rsidR="00F90BD8" w:rsidRPr="00F90BD8">
        <w:rPr>
          <w:rFonts w:eastAsia="Arial-BoldMT" w:cs="Arial"/>
          <w:b/>
          <w:bCs/>
          <w:color w:val="0070C0"/>
          <w:sz w:val="20"/>
          <w:szCs w:val="20"/>
        </w:rPr>
        <w:t xml:space="preserve">пластика </w:t>
      </w:r>
      <w:r w:rsidRPr="00F90BD8">
        <w:rPr>
          <w:rFonts w:eastAsia="Arial-BoldMT" w:cs="Arial"/>
          <w:b/>
          <w:bCs/>
          <w:color w:val="0070C0"/>
          <w:sz w:val="20"/>
          <w:szCs w:val="20"/>
        </w:rPr>
        <w:t xml:space="preserve">лоханочно-мочеточникового сегмента </w:t>
      </w:r>
      <w:r w:rsidR="00F90BD8" w:rsidRPr="00F90BD8">
        <w:rPr>
          <w:rFonts w:eastAsia="Arial-BoldMT" w:cs="Arial"/>
          <w:b/>
          <w:bCs/>
          <w:color w:val="0070C0"/>
          <w:sz w:val="20"/>
          <w:szCs w:val="20"/>
        </w:rPr>
        <w:t xml:space="preserve">в </w:t>
      </w:r>
      <w:r w:rsidRPr="00F90BD8">
        <w:rPr>
          <w:rFonts w:eastAsia="Arial-BoldMT" w:cs="Arial"/>
          <w:b/>
          <w:bCs/>
          <w:color w:val="0070C0"/>
          <w:sz w:val="20"/>
          <w:szCs w:val="20"/>
        </w:rPr>
        <w:t>3</w:t>
      </w:r>
      <w:r w:rsidR="00F90BD8" w:rsidRPr="00F90BD8">
        <w:rPr>
          <w:rFonts w:eastAsia="Arial-BoldMT" w:cs="Arial"/>
          <w:b/>
          <w:bCs/>
          <w:color w:val="0070C0"/>
          <w:sz w:val="20"/>
          <w:szCs w:val="20"/>
        </w:rPr>
        <w:t>D трансляции</w:t>
      </w:r>
    </w:p>
    <w:p w14:paraId="6BCF7879" w14:textId="6B242892" w:rsidR="0082773A" w:rsidRPr="00F90BD8" w:rsidRDefault="00F90BD8" w:rsidP="00F90BD8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 же планируется обсудить </w:t>
      </w:r>
      <w:r w:rsidRPr="00F90BD8">
        <w:rPr>
          <w:b/>
          <w:sz w:val="20"/>
          <w:szCs w:val="20"/>
          <w:u w:val="single"/>
        </w:rPr>
        <w:t>экономические аспекты организации работы урологического центра</w:t>
      </w:r>
      <w:r>
        <w:rPr>
          <w:sz w:val="20"/>
          <w:szCs w:val="20"/>
        </w:rPr>
        <w:t xml:space="preserve"> и </w:t>
      </w:r>
      <w:r w:rsidRPr="00F90BD8">
        <w:rPr>
          <w:b/>
          <w:sz w:val="20"/>
          <w:szCs w:val="20"/>
          <w:u w:val="single"/>
        </w:rPr>
        <w:t>вопросы взаимодействия с системой обязательного медицинского страхования</w:t>
      </w:r>
      <w:r>
        <w:rPr>
          <w:sz w:val="20"/>
          <w:szCs w:val="20"/>
        </w:rPr>
        <w:t>.</w:t>
      </w:r>
    </w:p>
    <w:p w14:paraId="6BCF787A" w14:textId="6536C33D" w:rsidR="007B691A" w:rsidRDefault="00F90BD8" w:rsidP="00AD3915">
      <w:pPr>
        <w:pStyle w:val="Standard"/>
        <w:jc w:val="center"/>
        <w:rPr>
          <w:rFonts w:asciiTheme="minorHAnsi" w:eastAsiaTheme="minorHAnsi" w:hAnsiTheme="minorHAnsi" w:cstheme="minorBidi"/>
          <w:kern w:val="0"/>
          <w:sz w:val="20"/>
          <w:szCs w:val="20"/>
          <w:lang w:val="ru-RU" w:bidi="ar-SA"/>
        </w:rPr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val="ru-RU" w:bidi="ar-SA"/>
        </w:rPr>
        <w:t>Предполагается</w:t>
      </w:r>
      <w:r w:rsidR="00636D36" w:rsidRPr="005B0207">
        <w:rPr>
          <w:rFonts w:asciiTheme="minorHAnsi" w:eastAsiaTheme="minorHAnsi" w:hAnsiTheme="minorHAnsi" w:cstheme="minorBidi"/>
          <w:kern w:val="0"/>
          <w:sz w:val="20"/>
          <w:szCs w:val="20"/>
          <w:lang w:val="ru-RU" w:bidi="ar-SA"/>
        </w:rPr>
        <w:t xml:space="preserve"> участие специалистов</w:t>
      </w:r>
    </w:p>
    <w:p w14:paraId="6BCF787B" w14:textId="77777777" w:rsidR="00636D36" w:rsidRDefault="007B691A" w:rsidP="00AD3915">
      <w:pPr>
        <w:pStyle w:val="Standard"/>
        <w:jc w:val="center"/>
        <w:rPr>
          <w:rFonts w:asciiTheme="minorHAnsi" w:eastAsia="Arial-BoldMT" w:hAnsiTheme="minorHAnsi" w:cs="Arial"/>
          <w:b/>
          <w:bCs/>
          <w:kern w:val="0"/>
          <w:sz w:val="20"/>
          <w:szCs w:val="20"/>
          <w:lang w:val="ru-RU" w:bidi="ar-SA"/>
        </w:rPr>
      </w:pPr>
      <w:r w:rsidRPr="007B691A">
        <w:rPr>
          <w:rFonts w:asciiTheme="minorHAnsi" w:eastAsia="Arial-BoldMT" w:hAnsiTheme="minorHAnsi" w:cs="Arial"/>
          <w:b/>
          <w:bCs/>
          <w:kern w:val="0"/>
          <w:sz w:val="20"/>
          <w:szCs w:val="20"/>
          <w:lang w:val="ru-RU" w:bidi="ar-SA"/>
        </w:rPr>
        <w:t xml:space="preserve">Новосибирска </w:t>
      </w:r>
      <w:r w:rsidR="00263683" w:rsidRPr="007B691A">
        <w:rPr>
          <w:rFonts w:asciiTheme="minorHAnsi" w:eastAsia="Arial-BoldMT" w:hAnsiTheme="minorHAnsi" w:cs="Arial"/>
          <w:b/>
          <w:bCs/>
          <w:color w:val="0070C0"/>
          <w:kern w:val="0"/>
          <w:sz w:val="20"/>
          <w:szCs w:val="20"/>
          <w:lang w:val="ru-RU" w:bidi="ar-SA"/>
        </w:rPr>
        <w:t xml:space="preserve">● </w:t>
      </w:r>
      <w:r w:rsidR="00263683">
        <w:rPr>
          <w:rFonts w:asciiTheme="minorHAnsi" w:eastAsia="Arial-BoldMT" w:hAnsiTheme="minorHAnsi" w:cs="Arial"/>
          <w:b/>
          <w:bCs/>
          <w:kern w:val="0"/>
          <w:sz w:val="20"/>
          <w:szCs w:val="20"/>
          <w:lang w:val="ru-RU" w:bidi="ar-SA"/>
        </w:rPr>
        <w:t>Омска</w:t>
      </w:r>
      <w:r w:rsidR="00263683" w:rsidRPr="007B691A">
        <w:rPr>
          <w:rFonts w:asciiTheme="minorHAnsi" w:eastAsia="Arial-BoldMT" w:hAnsiTheme="minorHAnsi" w:cs="Arial"/>
          <w:b/>
          <w:bCs/>
          <w:kern w:val="0"/>
          <w:sz w:val="20"/>
          <w:szCs w:val="20"/>
          <w:lang w:val="ru-RU" w:bidi="ar-SA"/>
        </w:rPr>
        <w:t xml:space="preserve"> </w:t>
      </w:r>
      <w:r w:rsidR="00263683" w:rsidRPr="007B691A">
        <w:rPr>
          <w:rFonts w:asciiTheme="minorHAnsi" w:eastAsia="Arial-BoldMT" w:hAnsiTheme="minorHAnsi" w:cs="Arial"/>
          <w:b/>
          <w:bCs/>
          <w:color w:val="0070C0"/>
          <w:kern w:val="0"/>
          <w:sz w:val="20"/>
          <w:szCs w:val="20"/>
          <w:lang w:val="ru-RU" w:bidi="ar-SA"/>
        </w:rPr>
        <w:t xml:space="preserve">● </w:t>
      </w:r>
      <w:r w:rsidR="00263683">
        <w:rPr>
          <w:rFonts w:asciiTheme="minorHAnsi" w:eastAsia="Arial-BoldMT" w:hAnsiTheme="minorHAnsi" w:cs="Arial"/>
          <w:b/>
          <w:bCs/>
          <w:kern w:val="0"/>
          <w:sz w:val="20"/>
          <w:szCs w:val="20"/>
          <w:lang w:val="ru-RU" w:bidi="ar-SA"/>
        </w:rPr>
        <w:t>Казани</w:t>
      </w:r>
      <w:r w:rsidR="00263683" w:rsidRPr="007B691A">
        <w:rPr>
          <w:rFonts w:asciiTheme="minorHAnsi" w:eastAsia="Arial-BoldMT" w:hAnsiTheme="minorHAnsi" w:cs="Arial"/>
          <w:b/>
          <w:bCs/>
          <w:color w:val="0070C0"/>
          <w:kern w:val="0"/>
          <w:sz w:val="20"/>
          <w:szCs w:val="20"/>
          <w:lang w:val="ru-RU" w:bidi="ar-SA"/>
        </w:rPr>
        <w:t xml:space="preserve">● </w:t>
      </w:r>
      <w:r w:rsidR="00263683">
        <w:rPr>
          <w:rFonts w:asciiTheme="minorHAnsi" w:eastAsia="Arial-BoldMT" w:hAnsiTheme="minorHAnsi" w:cs="Arial"/>
          <w:b/>
          <w:bCs/>
          <w:kern w:val="0"/>
          <w:sz w:val="20"/>
          <w:szCs w:val="20"/>
          <w:lang w:val="ru-RU" w:bidi="ar-SA"/>
        </w:rPr>
        <w:t>Краснодара</w:t>
      </w:r>
      <w:r w:rsidR="00263683" w:rsidRPr="007B691A">
        <w:rPr>
          <w:rFonts w:asciiTheme="minorHAnsi" w:eastAsia="Arial-BoldMT" w:hAnsiTheme="minorHAnsi" w:cs="Arial"/>
          <w:b/>
          <w:bCs/>
          <w:kern w:val="0"/>
          <w:sz w:val="20"/>
          <w:szCs w:val="20"/>
          <w:lang w:val="ru-RU" w:bidi="ar-SA"/>
        </w:rPr>
        <w:t xml:space="preserve"> </w:t>
      </w:r>
      <w:r w:rsidRPr="007B691A">
        <w:rPr>
          <w:rFonts w:asciiTheme="minorHAnsi" w:eastAsia="Arial-BoldMT" w:hAnsiTheme="minorHAnsi" w:cs="Arial"/>
          <w:b/>
          <w:bCs/>
          <w:color w:val="0070C0"/>
          <w:kern w:val="0"/>
          <w:sz w:val="20"/>
          <w:szCs w:val="20"/>
          <w:lang w:val="ru-RU" w:bidi="ar-SA"/>
        </w:rPr>
        <w:t xml:space="preserve">● </w:t>
      </w:r>
      <w:r w:rsidR="00E20445">
        <w:rPr>
          <w:rFonts w:asciiTheme="minorHAnsi" w:eastAsia="Arial-BoldMT" w:hAnsiTheme="minorHAnsi" w:cs="Arial"/>
          <w:b/>
          <w:bCs/>
          <w:kern w:val="0"/>
          <w:sz w:val="20"/>
          <w:szCs w:val="20"/>
          <w:lang w:val="ru-RU" w:bidi="ar-SA"/>
        </w:rPr>
        <w:t>Тулы</w:t>
      </w:r>
      <w:r w:rsidRPr="007B691A">
        <w:rPr>
          <w:rFonts w:asciiTheme="minorHAnsi" w:eastAsia="Arial-BoldMT" w:hAnsiTheme="minorHAnsi" w:cs="Arial"/>
          <w:b/>
          <w:bCs/>
          <w:kern w:val="0"/>
          <w:sz w:val="20"/>
          <w:szCs w:val="20"/>
          <w:lang w:val="ru-RU" w:bidi="ar-SA"/>
        </w:rPr>
        <w:t xml:space="preserve"> </w:t>
      </w:r>
      <w:r w:rsidRPr="007B691A">
        <w:rPr>
          <w:rFonts w:asciiTheme="minorHAnsi" w:eastAsia="Arial-BoldMT" w:hAnsiTheme="minorHAnsi" w:cs="Arial"/>
          <w:b/>
          <w:bCs/>
          <w:color w:val="0070C0"/>
          <w:kern w:val="0"/>
          <w:sz w:val="20"/>
          <w:szCs w:val="20"/>
          <w:lang w:val="ru-RU" w:bidi="ar-SA"/>
        </w:rPr>
        <w:t xml:space="preserve">● </w:t>
      </w:r>
      <w:r w:rsidR="00636D36" w:rsidRPr="007B691A">
        <w:rPr>
          <w:rFonts w:asciiTheme="minorHAnsi" w:eastAsia="Arial-BoldMT" w:hAnsiTheme="minorHAnsi" w:cs="Arial"/>
          <w:b/>
          <w:bCs/>
          <w:kern w:val="0"/>
          <w:sz w:val="20"/>
          <w:szCs w:val="20"/>
          <w:lang w:val="ru-RU" w:bidi="ar-SA"/>
        </w:rPr>
        <w:t>Санкт-Петербурга</w:t>
      </w:r>
      <w:r w:rsidRPr="007B691A">
        <w:rPr>
          <w:rFonts w:asciiTheme="minorHAnsi" w:eastAsia="Arial-BoldMT" w:hAnsiTheme="minorHAnsi" w:cs="Arial"/>
          <w:b/>
          <w:bCs/>
          <w:kern w:val="0"/>
          <w:sz w:val="20"/>
          <w:szCs w:val="20"/>
          <w:lang w:val="ru-RU" w:bidi="ar-SA"/>
        </w:rPr>
        <w:t xml:space="preserve"> </w:t>
      </w:r>
      <w:r w:rsidRPr="007B691A">
        <w:rPr>
          <w:rFonts w:asciiTheme="minorHAnsi" w:eastAsia="Arial-BoldMT" w:hAnsiTheme="minorHAnsi" w:cs="Arial"/>
          <w:b/>
          <w:bCs/>
          <w:color w:val="0070C0"/>
          <w:kern w:val="0"/>
          <w:sz w:val="20"/>
          <w:szCs w:val="20"/>
          <w:lang w:val="ru-RU" w:bidi="ar-SA"/>
        </w:rPr>
        <w:t xml:space="preserve">● </w:t>
      </w:r>
      <w:r w:rsidR="005B0207" w:rsidRPr="007B691A">
        <w:rPr>
          <w:rFonts w:asciiTheme="minorHAnsi" w:eastAsia="Arial-BoldMT" w:hAnsiTheme="minorHAnsi" w:cs="Arial"/>
          <w:b/>
          <w:bCs/>
          <w:kern w:val="0"/>
          <w:sz w:val="20"/>
          <w:szCs w:val="20"/>
          <w:lang w:val="ru-RU" w:bidi="ar-SA"/>
        </w:rPr>
        <w:t>Москвы</w:t>
      </w:r>
      <w:r w:rsidRPr="007B691A">
        <w:rPr>
          <w:rFonts w:asciiTheme="minorHAnsi" w:eastAsia="Arial-BoldMT" w:hAnsiTheme="minorHAnsi" w:cs="Arial"/>
          <w:b/>
          <w:bCs/>
          <w:kern w:val="0"/>
          <w:sz w:val="20"/>
          <w:szCs w:val="20"/>
          <w:lang w:val="ru-RU" w:bidi="ar-SA"/>
        </w:rPr>
        <w:t xml:space="preserve"> </w:t>
      </w:r>
      <w:r w:rsidRPr="007B691A">
        <w:rPr>
          <w:rFonts w:asciiTheme="minorHAnsi" w:eastAsia="Arial-BoldMT" w:hAnsiTheme="minorHAnsi" w:cs="Arial"/>
          <w:b/>
          <w:bCs/>
          <w:color w:val="0070C0"/>
          <w:kern w:val="0"/>
          <w:sz w:val="20"/>
          <w:szCs w:val="20"/>
          <w:lang w:val="ru-RU" w:bidi="ar-SA"/>
        </w:rPr>
        <w:t xml:space="preserve">● </w:t>
      </w:r>
      <w:r w:rsidR="005B0207" w:rsidRPr="007B691A">
        <w:rPr>
          <w:rFonts w:asciiTheme="minorHAnsi" w:eastAsia="Arial-BoldMT" w:hAnsiTheme="minorHAnsi" w:cs="Arial"/>
          <w:b/>
          <w:bCs/>
          <w:kern w:val="0"/>
          <w:sz w:val="20"/>
          <w:szCs w:val="20"/>
          <w:lang w:val="ru-RU" w:bidi="ar-SA"/>
        </w:rPr>
        <w:t>и других регионов.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6"/>
        <w:gridCol w:w="1780"/>
      </w:tblGrid>
      <w:tr w:rsidR="00AD3915" w14:paraId="6BCF787E" w14:textId="77777777" w:rsidTr="00D95BE8">
        <w:tc>
          <w:tcPr>
            <w:tcW w:w="8897" w:type="dxa"/>
          </w:tcPr>
          <w:p w14:paraId="6BCF787C" w14:textId="77777777" w:rsidR="007D28AA" w:rsidRDefault="007D28AA" w:rsidP="00AD391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партнер</w:t>
            </w:r>
            <w:r w:rsidRPr="00636D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636D36">
              <w:rPr>
                <w:sz w:val="20"/>
                <w:szCs w:val="20"/>
              </w:rPr>
              <w:t>онгресса:</w:t>
            </w:r>
            <w:r>
              <w:rPr>
                <w:sz w:val="20"/>
                <w:szCs w:val="20"/>
              </w:rPr>
              <w:t xml:space="preserve"> </w:t>
            </w:r>
            <w:r w:rsidRPr="00636D36">
              <w:rPr>
                <w:sz w:val="20"/>
                <w:szCs w:val="20"/>
              </w:rPr>
              <w:t>Урологический информационный портал UROWEB</w:t>
            </w:r>
          </w:p>
        </w:tc>
        <w:tc>
          <w:tcPr>
            <w:tcW w:w="1785" w:type="dxa"/>
          </w:tcPr>
          <w:p w14:paraId="6BCF787D" w14:textId="77777777" w:rsidR="007D28AA" w:rsidRDefault="00906FBB" w:rsidP="00D95BE8">
            <w:pPr>
              <w:shd w:val="clear" w:color="auto" w:fill="FFFFFF"/>
              <w:spacing w:after="150" w:line="276" w:lineRule="auto"/>
              <w:jc w:val="right"/>
              <w:rPr>
                <w:sz w:val="20"/>
                <w:szCs w:val="20"/>
              </w:rPr>
            </w:pPr>
            <w:hyperlink r:id="rId13" w:history="1">
              <w:r w:rsidR="007D28AA" w:rsidRPr="003F5463">
                <w:rPr>
                  <w:rStyle w:val="a6"/>
                  <w:sz w:val="20"/>
                  <w:szCs w:val="20"/>
                </w:rPr>
                <w:t>http://uroweb.ru</w:t>
              </w:r>
            </w:hyperlink>
            <w:r w:rsidR="007D28A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51CBF" w14:paraId="6BCF7883" w14:textId="77777777" w:rsidTr="00D95BE8">
        <w:tc>
          <w:tcPr>
            <w:tcW w:w="8897" w:type="dxa"/>
          </w:tcPr>
          <w:p w14:paraId="6BCF787F" w14:textId="77777777" w:rsidR="00AD3915" w:rsidRDefault="00AD3915" w:rsidP="00AD3915">
            <w:pPr>
              <w:spacing w:before="100" w:beforeAutospacing="1" w:after="100" w:afterAutospacing="1"/>
              <w:ind w:right="505"/>
              <w:contextualSpacing/>
              <w:jc w:val="both"/>
              <w:rPr>
                <w:rFonts w:eastAsia="Arial-BoldMT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8572A5">
              <w:rPr>
                <w:rFonts w:eastAsia="Arial-BoldMT" w:cs="Arial"/>
                <w:b/>
                <w:bCs/>
                <w:color w:val="0070C0"/>
                <w:sz w:val="20"/>
                <w:szCs w:val="20"/>
                <w:u w:val="single"/>
              </w:rPr>
              <w:t>Заявки на участи</w:t>
            </w:r>
            <w:r w:rsidR="00E20445">
              <w:rPr>
                <w:rFonts w:eastAsia="Arial-BoldMT" w:cs="Arial"/>
                <w:b/>
                <w:bCs/>
                <w:color w:val="0070C0"/>
                <w:sz w:val="20"/>
                <w:szCs w:val="20"/>
                <w:u w:val="single"/>
              </w:rPr>
              <w:t>е в конференции принимаются до 05.04</w:t>
            </w:r>
            <w:r w:rsidRPr="008572A5">
              <w:rPr>
                <w:rFonts w:eastAsia="Arial-BoldMT" w:cs="Arial"/>
                <w:b/>
                <w:bCs/>
                <w:color w:val="0070C0"/>
                <w:sz w:val="20"/>
                <w:szCs w:val="20"/>
                <w:u w:val="single"/>
              </w:rPr>
              <w:t>.201</w:t>
            </w:r>
            <w:r w:rsidR="00E20445">
              <w:rPr>
                <w:rFonts w:eastAsia="Arial-BoldMT" w:cs="Arial"/>
                <w:b/>
                <w:bCs/>
                <w:color w:val="0070C0"/>
                <w:sz w:val="20"/>
                <w:szCs w:val="20"/>
                <w:u w:val="single"/>
              </w:rPr>
              <w:t>9</w:t>
            </w:r>
          </w:p>
          <w:p w14:paraId="6BCF7880" w14:textId="77777777" w:rsidR="00AD3915" w:rsidRPr="0027301D" w:rsidRDefault="007D28AA" w:rsidP="00D95BE8">
            <w:pPr>
              <w:spacing w:before="100" w:beforeAutospacing="1" w:after="100" w:afterAutospacing="1"/>
              <w:ind w:right="505"/>
              <w:contextualSpacing/>
              <w:jc w:val="both"/>
              <w:rPr>
                <w:rFonts w:eastAsia="Arial-BoldMT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-BoldMT" w:cs="Arial"/>
                <w:bCs/>
                <w:sz w:val="20"/>
                <w:szCs w:val="20"/>
              </w:rPr>
              <w:t>З</w:t>
            </w:r>
            <w:r w:rsidRPr="00CA560E">
              <w:rPr>
                <w:rFonts w:eastAsia="Arial-BoldMT" w:cs="Arial"/>
                <w:bCs/>
                <w:sz w:val="20"/>
                <w:szCs w:val="20"/>
              </w:rPr>
              <w:t>адать вопросы и</w:t>
            </w:r>
            <w:r w:rsidR="00AD3915" w:rsidRPr="00AD3915">
              <w:rPr>
                <w:rFonts w:eastAsia="Arial-BoldMT" w:cs="Arial"/>
                <w:bCs/>
                <w:sz w:val="20"/>
                <w:szCs w:val="20"/>
              </w:rPr>
              <w:t xml:space="preserve"> </w:t>
            </w:r>
            <w:r w:rsidR="00AD3915">
              <w:rPr>
                <w:rFonts w:eastAsia="Arial-BoldMT" w:cs="Arial"/>
                <w:bCs/>
                <w:sz w:val="20"/>
                <w:szCs w:val="20"/>
              </w:rPr>
              <w:t xml:space="preserve">оставить заявку на участие </w:t>
            </w:r>
            <w:r w:rsidRPr="00CA560E">
              <w:rPr>
                <w:rFonts w:eastAsia="Arial-BoldMT" w:cs="Arial"/>
                <w:bCs/>
                <w:sz w:val="20"/>
                <w:szCs w:val="20"/>
              </w:rPr>
              <w:t>можно в представительстве</w:t>
            </w:r>
            <w:r w:rsidRPr="0027301D">
              <w:rPr>
                <w:rFonts w:eastAsia="Arial-BoldMT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2013F">
              <w:rPr>
                <w:rFonts w:eastAsia="Arial-BoldMT" w:cs="Arial"/>
                <w:bCs/>
                <w:sz w:val="20"/>
                <w:szCs w:val="20"/>
              </w:rPr>
              <w:t>Дорнье</w:t>
            </w:r>
            <w:proofErr w:type="spellEnd"/>
            <w:r w:rsidRPr="00D2013F">
              <w:rPr>
                <w:rFonts w:eastAsia="Arial-BoldMT" w:cs="Arial"/>
                <w:bCs/>
                <w:sz w:val="20"/>
                <w:szCs w:val="20"/>
              </w:rPr>
              <w:t xml:space="preserve"> </w:t>
            </w:r>
            <w:proofErr w:type="spellStart"/>
            <w:r w:rsidR="00D95BE8">
              <w:rPr>
                <w:rFonts w:eastAsia="Arial-BoldMT" w:cs="Arial"/>
                <w:bCs/>
                <w:sz w:val="20"/>
                <w:szCs w:val="20"/>
              </w:rPr>
              <w:t>МедТех</w:t>
            </w:r>
            <w:proofErr w:type="spellEnd"/>
          </w:p>
        </w:tc>
        <w:tc>
          <w:tcPr>
            <w:tcW w:w="1785" w:type="dxa"/>
          </w:tcPr>
          <w:p w14:paraId="6BCF7881" w14:textId="77777777" w:rsidR="007D28AA" w:rsidRDefault="00906FBB" w:rsidP="00D95BE8">
            <w:pPr>
              <w:shd w:val="clear" w:color="auto" w:fill="FFFFFF"/>
              <w:spacing w:after="150"/>
              <w:contextualSpacing/>
              <w:jc w:val="right"/>
              <w:rPr>
                <w:rFonts w:eastAsia="Arial-BoldMT" w:cs="Arial"/>
                <w:bCs/>
                <w:sz w:val="20"/>
                <w:szCs w:val="20"/>
                <w:lang w:val="en-US"/>
              </w:rPr>
            </w:pPr>
            <w:hyperlink r:id="rId14" w:history="1">
              <w:r w:rsidR="007D28AA" w:rsidRPr="003F5463">
                <w:rPr>
                  <w:rStyle w:val="a6"/>
                  <w:rFonts w:eastAsia="Arial-BoldMT" w:cs="Arial"/>
                  <w:bCs/>
                  <w:sz w:val="20"/>
                  <w:szCs w:val="20"/>
                  <w:lang w:val="en-US"/>
                </w:rPr>
                <w:t>dornier@col.ru</w:t>
              </w:r>
            </w:hyperlink>
            <w:r w:rsidR="007D28AA">
              <w:rPr>
                <w:rFonts w:eastAsia="Arial-BoldMT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6BCF7882" w14:textId="77777777" w:rsidR="007D28AA" w:rsidRDefault="007D28AA" w:rsidP="00D95BE8">
            <w:pPr>
              <w:shd w:val="clear" w:color="auto" w:fill="FFFFFF"/>
              <w:spacing w:after="150"/>
              <w:contextualSpacing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Arial-BoldMT" w:cs="Arial"/>
                <w:bCs/>
                <w:sz w:val="20"/>
                <w:szCs w:val="20"/>
                <w:lang w:val="en-US"/>
              </w:rPr>
              <w:t xml:space="preserve"> +7-495-739-51-32</w:t>
            </w:r>
          </w:p>
        </w:tc>
      </w:tr>
    </w:tbl>
    <w:p w14:paraId="6BCF78BF" w14:textId="1E9E56A0" w:rsidR="00B74A0D" w:rsidRDefault="00B74A0D" w:rsidP="00D70FD0">
      <w:pPr>
        <w:rPr>
          <w:sz w:val="20"/>
          <w:szCs w:val="20"/>
        </w:rPr>
      </w:pPr>
    </w:p>
    <w:sectPr w:rsidR="00B74A0D" w:rsidSect="00FA55C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-BoldMT">
    <w:altName w:val="MS Mincho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19B5"/>
    <w:multiLevelType w:val="hybridMultilevel"/>
    <w:tmpl w:val="CB506E9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DD13E25"/>
    <w:multiLevelType w:val="hybridMultilevel"/>
    <w:tmpl w:val="B7B4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E4C79"/>
    <w:multiLevelType w:val="multilevel"/>
    <w:tmpl w:val="171C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047C9"/>
    <w:multiLevelType w:val="hybridMultilevel"/>
    <w:tmpl w:val="5FA2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A4"/>
    <w:rsid w:val="000203A1"/>
    <w:rsid w:val="000C4209"/>
    <w:rsid w:val="000C5B7A"/>
    <w:rsid w:val="001007AF"/>
    <w:rsid w:val="001A4528"/>
    <w:rsid w:val="001E51C1"/>
    <w:rsid w:val="001F06B8"/>
    <w:rsid w:val="002262A8"/>
    <w:rsid w:val="00263683"/>
    <w:rsid w:val="0027301D"/>
    <w:rsid w:val="002C0593"/>
    <w:rsid w:val="002C6B2B"/>
    <w:rsid w:val="002E7AC6"/>
    <w:rsid w:val="00334DF2"/>
    <w:rsid w:val="00344790"/>
    <w:rsid w:val="003450AD"/>
    <w:rsid w:val="00347161"/>
    <w:rsid w:val="00352E97"/>
    <w:rsid w:val="00362EEF"/>
    <w:rsid w:val="003700E6"/>
    <w:rsid w:val="003A6882"/>
    <w:rsid w:val="003A6AEE"/>
    <w:rsid w:val="003C70A7"/>
    <w:rsid w:val="00411CC0"/>
    <w:rsid w:val="00491BA2"/>
    <w:rsid w:val="004B2B44"/>
    <w:rsid w:val="004B3588"/>
    <w:rsid w:val="00514E15"/>
    <w:rsid w:val="00551CBF"/>
    <w:rsid w:val="00555713"/>
    <w:rsid w:val="00587B0E"/>
    <w:rsid w:val="00596BA9"/>
    <w:rsid w:val="005B0207"/>
    <w:rsid w:val="005C431D"/>
    <w:rsid w:val="00636D36"/>
    <w:rsid w:val="00641C04"/>
    <w:rsid w:val="00642C8B"/>
    <w:rsid w:val="006530C8"/>
    <w:rsid w:val="006829C3"/>
    <w:rsid w:val="00703AE6"/>
    <w:rsid w:val="00751BE8"/>
    <w:rsid w:val="00772F97"/>
    <w:rsid w:val="007B691A"/>
    <w:rsid w:val="007D28AA"/>
    <w:rsid w:val="007E4B07"/>
    <w:rsid w:val="0082487F"/>
    <w:rsid w:val="0082773A"/>
    <w:rsid w:val="00842CA3"/>
    <w:rsid w:val="008572A5"/>
    <w:rsid w:val="008646C4"/>
    <w:rsid w:val="00876404"/>
    <w:rsid w:val="008A50D3"/>
    <w:rsid w:val="008B0A07"/>
    <w:rsid w:val="008E39A4"/>
    <w:rsid w:val="008E58C4"/>
    <w:rsid w:val="008F173C"/>
    <w:rsid w:val="009031D7"/>
    <w:rsid w:val="00906FBB"/>
    <w:rsid w:val="009E7644"/>
    <w:rsid w:val="00A0596F"/>
    <w:rsid w:val="00A74728"/>
    <w:rsid w:val="00A77F2E"/>
    <w:rsid w:val="00AB4FED"/>
    <w:rsid w:val="00AD3915"/>
    <w:rsid w:val="00AE3304"/>
    <w:rsid w:val="00B51A11"/>
    <w:rsid w:val="00B74A0D"/>
    <w:rsid w:val="00B759E5"/>
    <w:rsid w:val="00B914CD"/>
    <w:rsid w:val="00BC0C79"/>
    <w:rsid w:val="00BF2161"/>
    <w:rsid w:val="00C50039"/>
    <w:rsid w:val="00C62884"/>
    <w:rsid w:val="00C8603A"/>
    <w:rsid w:val="00CA560E"/>
    <w:rsid w:val="00CC5708"/>
    <w:rsid w:val="00D162C3"/>
    <w:rsid w:val="00D2013F"/>
    <w:rsid w:val="00D22C5E"/>
    <w:rsid w:val="00D24A8C"/>
    <w:rsid w:val="00D309DE"/>
    <w:rsid w:val="00D56B01"/>
    <w:rsid w:val="00D70FD0"/>
    <w:rsid w:val="00D95BE8"/>
    <w:rsid w:val="00DD058F"/>
    <w:rsid w:val="00DF0D83"/>
    <w:rsid w:val="00E1295B"/>
    <w:rsid w:val="00E20445"/>
    <w:rsid w:val="00E34E33"/>
    <w:rsid w:val="00E41D4A"/>
    <w:rsid w:val="00EE083B"/>
    <w:rsid w:val="00F41650"/>
    <w:rsid w:val="00F75FD6"/>
    <w:rsid w:val="00F86C86"/>
    <w:rsid w:val="00F90BD8"/>
    <w:rsid w:val="00F94C84"/>
    <w:rsid w:val="00F9635C"/>
    <w:rsid w:val="00FA55C9"/>
    <w:rsid w:val="00FB19F9"/>
    <w:rsid w:val="00F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785C"/>
  <w15:docId w15:val="{D4BBF6EC-ACEC-FF4E-8964-8F4B4FA0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9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487F"/>
  </w:style>
  <w:style w:type="character" w:styleId="a6">
    <w:name w:val="Hyperlink"/>
    <w:basedOn w:val="a0"/>
    <w:uiPriority w:val="99"/>
    <w:unhideWhenUsed/>
    <w:rsid w:val="00D22C5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22C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560E"/>
    <w:pPr>
      <w:ind w:left="720"/>
      <w:contextualSpacing/>
    </w:pPr>
  </w:style>
  <w:style w:type="paragraph" w:customStyle="1" w:styleId="Standard">
    <w:name w:val="Standard"/>
    <w:rsid w:val="00636D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-1">
    <w:name w:val="Light Shading Accent 1"/>
    <w:basedOn w:val="a1"/>
    <w:uiPriority w:val="60"/>
    <w:rsid w:val="00B74A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703A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703A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9">
    <w:name w:val="Light Shading"/>
    <w:basedOn w:val="a1"/>
    <w:uiPriority w:val="60"/>
    <w:rsid w:val="00703A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703A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3">
    <w:name w:val="Light Shading Accent 3"/>
    <w:basedOn w:val="a1"/>
    <w:uiPriority w:val="60"/>
    <w:rsid w:val="00703A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uroweb.ru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dornier@c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</dc:creator>
  <cp:lastModifiedBy>Юлия Ефремова</cp:lastModifiedBy>
  <cp:revision>5</cp:revision>
  <cp:lastPrinted>2018-03-27T09:13:00Z</cp:lastPrinted>
  <dcterms:created xsi:type="dcterms:W3CDTF">2019-02-27T11:02:00Z</dcterms:created>
  <dcterms:modified xsi:type="dcterms:W3CDTF">2019-02-28T08:38:00Z</dcterms:modified>
</cp:coreProperties>
</file>